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CE0" w:rsidRPr="00F25CE0" w:rsidRDefault="00F25CE0" w:rsidP="00F25CE0">
      <w:pPr>
        <w:rPr>
          <w:rFonts w:ascii="Times New Roman" w:eastAsia="Times New Roman" w:hAnsi="Times New Roman" w:cs="Times New Roman"/>
          <w:lang w:eastAsia="it-IT"/>
        </w:rPr>
      </w:pPr>
      <w:hyperlink r:id="rId4" w:tgtFrame="_blank" w:history="1">
        <w:r w:rsidRPr="00F25CE0">
          <w:rPr>
            <w:rFonts w:ascii="-webkit-standard" w:eastAsia="Times New Roman" w:hAnsi="-webkit-standard" w:cs="Times New Roman"/>
            <w:color w:val="0000FF"/>
            <w:u w:val="single"/>
            <w:lang w:eastAsia="it-IT"/>
          </w:rPr>
          <w:t>https://accessibilita.agid.gov.it/obiettivi-accessibilita/2020/istituto-secondario-di-i-grado-sms-n-martoglio/109614</w:t>
        </w:r>
      </w:hyperlink>
    </w:p>
    <w:p w:rsidR="008273EA" w:rsidRDefault="008273EA"/>
    <w:sectPr w:rsidR="008273EA" w:rsidSect="00831E6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E0"/>
    <w:rsid w:val="008273EA"/>
    <w:rsid w:val="00831E6F"/>
    <w:rsid w:val="00F2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0906644-D885-8246-BFBF-2392573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5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sibilita.agid.gov.it/obiettivi-accessibilita/2020/istituto-secondario-di-i-grado-sms-n-martoglio/1096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2020-03-31T08:48:00Z</dcterms:created>
  <dcterms:modified xsi:type="dcterms:W3CDTF">2020-03-31T08:49:00Z</dcterms:modified>
</cp:coreProperties>
</file>